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B3" w:rsidRPr="007B20B3" w:rsidRDefault="007B20B3" w:rsidP="00604710">
      <w:pPr>
        <w:spacing w:after="0" w:line="360" w:lineRule="auto"/>
        <w:jc w:val="both"/>
        <w:rPr>
          <w:rFonts w:cstheme="minorHAnsi"/>
          <w:color w:val="000000"/>
          <w:szCs w:val="22"/>
          <w:shd w:val="clear" w:color="auto" w:fill="FEFFFF"/>
        </w:rPr>
      </w:pPr>
      <w:r>
        <w:rPr>
          <w:rFonts w:cstheme="minorHAnsi"/>
          <w:b/>
          <w:bCs/>
          <w:szCs w:val="22"/>
        </w:rPr>
        <w:t xml:space="preserve">                  </w:t>
      </w:r>
      <w:proofErr w:type="spellStart"/>
      <w:r w:rsidR="00604710" w:rsidRPr="007B20B3">
        <w:rPr>
          <w:rFonts w:cstheme="minorHAnsi"/>
          <w:b/>
          <w:bCs/>
          <w:szCs w:val="22"/>
        </w:rPr>
        <w:t>S</w:t>
      </w:r>
      <w:r w:rsidR="00604710" w:rsidRPr="007B20B3">
        <w:rPr>
          <w:rStyle w:val="Strong"/>
          <w:rFonts w:cstheme="minorHAnsi"/>
          <w:color w:val="000000"/>
          <w:szCs w:val="22"/>
          <w:shd w:val="clear" w:color="auto" w:fill="FEFFFF"/>
        </w:rPr>
        <w:t>ugamya</w:t>
      </w:r>
      <w:proofErr w:type="spellEnd"/>
      <w:r w:rsidR="00604710" w:rsidRPr="007B20B3">
        <w:rPr>
          <w:rStyle w:val="Strong"/>
          <w:rFonts w:cstheme="minorHAnsi"/>
          <w:color w:val="000000"/>
          <w:szCs w:val="22"/>
          <w:shd w:val="clear" w:color="auto" w:fill="FEFFFF"/>
        </w:rPr>
        <w:t xml:space="preserve"> </w:t>
      </w:r>
      <w:proofErr w:type="spellStart"/>
      <w:r w:rsidR="00604710" w:rsidRPr="007B20B3">
        <w:rPr>
          <w:rStyle w:val="Strong"/>
          <w:rFonts w:cstheme="minorHAnsi"/>
          <w:color w:val="000000"/>
          <w:szCs w:val="22"/>
          <w:shd w:val="clear" w:color="auto" w:fill="FEFFFF"/>
        </w:rPr>
        <w:t>Pustakalaya</w:t>
      </w:r>
      <w:proofErr w:type="spellEnd"/>
      <w:r w:rsidR="0006078D" w:rsidRPr="007B20B3">
        <w:rPr>
          <w:rFonts w:cstheme="minorHAnsi"/>
          <w:color w:val="000000"/>
          <w:szCs w:val="22"/>
          <w:shd w:val="clear" w:color="auto" w:fill="FEFFFF"/>
        </w:rPr>
        <w:t xml:space="preserve">, India is a </w:t>
      </w:r>
      <w:r w:rsidR="00604710" w:rsidRPr="007B20B3">
        <w:rPr>
          <w:rFonts w:cstheme="minorHAnsi"/>
          <w:color w:val="000000"/>
          <w:szCs w:val="22"/>
          <w:shd w:val="clear" w:color="auto" w:fill="FEFFFF"/>
        </w:rPr>
        <w:t xml:space="preserve">largest online library </w:t>
      </w:r>
      <w:r w:rsidR="00354B93">
        <w:rPr>
          <w:rFonts w:cstheme="minorHAnsi"/>
          <w:color w:val="000000"/>
          <w:szCs w:val="22"/>
          <w:shd w:val="clear" w:color="auto" w:fill="FEFFFF"/>
        </w:rPr>
        <w:t xml:space="preserve">and first, </w:t>
      </w:r>
      <w:r w:rsidR="0006078D" w:rsidRPr="007B20B3">
        <w:rPr>
          <w:rFonts w:cstheme="minorHAnsi"/>
          <w:color w:val="000000"/>
          <w:szCs w:val="22"/>
          <w:shd w:val="clear" w:color="auto" w:fill="FEFFFF"/>
        </w:rPr>
        <w:t xml:space="preserve">largest collection of accessible </w:t>
      </w:r>
      <w:r w:rsidR="00BB6E68" w:rsidRPr="007B20B3">
        <w:rPr>
          <w:rFonts w:cstheme="minorHAnsi"/>
          <w:color w:val="000000"/>
          <w:szCs w:val="22"/>
          <w:shd w:val="clear" w:color="auto" w:fill="FEFFFF"/>
        </w:rPr>
        <w:t xml:space="preserve">audio </w:t>
      </w:r>
      <w:r w:rsidR="0006078D" w:rsidRPr="007B20B3">
        <w:rPr>
          <w:rFonts w:cstheme="minorHAnsi"/>
          <w:color w:val="000000"/>
          <w:szCs w:val="22"/>
          <w:shd w:val="clear" w:color="auto" w:fill="FEFFFF"/>
        </w:rPr>
        <w:t xml:space="preserve">books </w:t>
      </w:r>
      <w:r w:rsidR="00604710" w:rsidRPr="007B20B3">
        <w:rPr>
          <w:rFonts w:cstheme="minorHAnsi"/>
          <w:color w:val="000000"/>
          <w:szCs w:val="22"/>
          <w:shd w:val="clear" w:color="auto" w:fill="FEFFFF"/>
        </w:rPr>
        <w:t>for blind/print disabled</w:t>
      </w:r>
      <w:r w:rsidR="0006078D" w:rsidRPr="007B20B3">
        <w:rPr>
          <w:rFonts w:cstheme="minorHAnsi"/>
          <w:color w:val="000000"/>
          <w:szCs w:val="22"/>
          <w:shd w:val="clear" w:color="auto" w:fill="FEFFFF"/>
        </w:rPr>
        <w:t>.</w:t>
      </w:r>
      <w:r w:rsidR="00604710" w:rsidRPr="007B20B3">
        <w:rPr>
          <w:rFonts w:cstheme="minorHAnsi"/>
          <w:color w:val="000000"/>
          <w:szCs w:val="22"/>
          <w:shd w:val="clear" w:color="auto" w:fill="FEFFFF"/>
        </w:rPr>
        <w:t xml:space="preserve"> </w:t>
      </w:r>
      <w:r w:rsidR="00BB6E68" w:rsidRPr="007B20B3">
        <w:rPr>
          <w:rFonts w:cstheme="minorHAnsi"/>
          <w:color w:val="000000"/>
          <w:szCs w:val="22"/>
          <w:shd w:val="clear" w:color="auto" w:fill="FEFFFF"/>
        </w:rPr>
        <w:t xml:space="preserve">This library is your one-stop shop and remotely accesses the digital books by the visually impaired users. </w:t>
      </w:r>
      <w:proofErr w:type="spellStart"/>
      <w:r w:rsidR="00BB6E68" w:rsidRPr="007B20B3">
        <w:rPr>
          <w:rFonts w:cstheme="minorHAnsi"/>
          <w:color w:val="000000"/>
          <w:szCs w:val="22"/>
          <w:shd w:val="clear" w:color="auto" w:fill="FEFFFF"/>
        </w:rPr>
        <w:t>Sugamya</w:t>
      </w:r>
      <w:proofErr w:type="spellEnd"/>
      <w:r w:rsidR="00BB6E68" w:rsidRPr="007B20B3">
        <w:rPr>
          <w:rFonts w:cstheme="minorHAnsi"/>
          <w:color w:val="000000"/>
          <w:szCs w:val="22"/>
          <w:shd w:val="clear" w:color="auto" w:fill="FEFFFF"/>
        </w:rPr>
        <w:t xml:space="preserve"> </w:t>
      </w:r>
      <w:proofErr w:type="spellStart"/>
      <w:r w:rsidR="00BB6E68" w:rsidRPr="007B20B3">
        <w:rPr>
          <w:rFonts w:cstheme="minorHAnsi"/>
          <w:color w:val="000000"/>
          <w:szCs w:val="22"/>
          <w:shd w:val="clear" w:color="auto" w:fill="FEFFFF"/>
        </w:rPr>
        <w:t>Pustakala</w:t>
      </w:r>
      <w:r w:rsidR="00604710" w:rsidRPr="007B20B3">
        <w:rPr>
          <w:rFonts w:cstheme="minorHAnsi"/>
          <w:color w:val="000000"/>
          <w:szCs w:val="22"/>
          <w:shd w:val="clear" w:color="auto" w:fill="FEFFFF"/>
        </w:rPr>
        <w:t>ya</w:t>
      </w:r>
      <w:proofErr w:type="spellEnd"/>
      <w:r w:rsidR="00604710" w:rsidRPr="007B20B3">
        <w:rPr>
          <w:rFonts w:cstheme="minorHAnsi"/>
          <w:color w:val="000000"/>
          <w:szCs w:val="22"/>
          <w:shd w:val="clear" w:color="auto" w:fill="FEFFFF"/>
        </w:rPr>
        <w:t xml:space="preserve"> is a collaborative effort of TCS, Daisy Forum of India and NIEPVD (National Institute for Empowerment of Persons with Visual Disabilities), </w:t>
      </w:r>
      <w:proofErr w:type="gramStart"/>
      <w:r w:rsidR="00604710" w:rsidRPr="007B20B3">
        <w:rPr>
          <w:rFonts w:cstheme="minorHAnsi"/>
          <w:color w:val="000000"/>
          <w:szCs w:val="22"/>
          <w:shd w:val="clear" w:color="auto" w:fill="FEFFFF"/>
        </w:rPr>
        <w:t>Government</w:t>
      </w:r>
      <w:proofErr w:type="gramEnd"/>
      <w:r w:rsidR="00604710" w:rsidRPr="007B20B3">
        <w:rPr>
          <w:rFonts w:cstheme="minorHAnsi"/>
          <w:color w:val="000000"/>
          <w:szCs w:val="22"/>
          <w:shd w:val="clear" w:color="auto" w:fill="FEFFFF"/>
        </w:rPr>
        <w:t xml:space="preserve"> of India to end the book famine faced by people with print disabilities.</w:t>
      </w:r>
      <w:r w:rsidR="00604710" w:rsidRPr="007B20B3">
        <w:rPr>
          <w:rFonts w:cstheme="minorHAnsi"/>
          <w:color w:val="000000"/>
          <w:szCs w:val="22"/>
        </w:rPr>
        <w:t xml:space="preserve"> </w:t>
      </w:r>
      <w:r w:rsidR="00604710" w:rsidRPr="007B20B3">
        <w:rPr>
          <w:rFonts w:cstheme="minorHAnsi"/>
          <w:color w:val="000000"/>
          <w:szCs w:val="22"/>
          <w:shd w:val="clear" w:color="auto" w:fill="FEFFFF"/>
        </w:rPr>
        <w:t xml:space="preserve">Here, you can access books in </w:t>
      </w:r>
      <w:r w:rsidR="00BB6E68" w:rsidRPr="007B20B3">
        <w:rPr>
          <w:rFonts w:cstheme="minorHAnsi"/>
          <w:color w:val="000000"/>
          <w:szCs w:val="22"/>
          <w:shd w:val="clear" w:color="auto" w:fill="FEFFFF"/>
        </w:rPr>
        <w:t xml:space="preserve">many </w:t>
      </w:r>
      <w:r w:rsidR="00604710" w:rsidRPr="007B20B3">
        <w:rPr>
          <w:rFonts w:cstheme="minorHAnsi"/>
          <w:color w:val="000000"/>
          <w:szCs w:val="22"/>
          <w:shd w:val="clear" w:color="auto" w:fill="FEFFFF"/>
        </w:rPr>
        <w:t xml:space="preserve">languages from various libraries across India. It has also partnered with international agencies like </w:t>
      </w:r>
      <w:proofErr w:type="spellStart"/>
      <w:r w:rsidR="00604710" w:rsidRPr="007B20B3">
        <w:rPr>
          <w:rFonts w:cstheme="minorHAnsi"/>
          <w:color w:val="000000"/>
          <w:szCs w:val="22"/>
          <w:shd w:val="clear" w:color="auto" w:fill="FEFFFF"/>
        </w:rPr>
        <w:t>Bookshare</w:t>
      </w:r>
      <w:proofErr w:type="spellEnd"/>
      <w:r w:rsidR="00604710" w:rsidRPr="007B20B3">
        <w:rPr>
          <w:rFonts w:cstheme="minorHAnsi"/>
          <w:color w:val="000000"/>
          <w:szCs w:val="22"/>
          <w:shd w:val="clear" w:color="auto" w:fill="FEFFFF"/>
        </w:rPr>
        <w:t xml:space="preserve"> and Accessible Books Consortium to provide you with accessible books from all over the world. Users can access a collection of over 6,53,234 </w:t>
      </w:r>
      <w:r w:rsidR="00BB6E68" w:rsidRPr="007B20B3">
        <w:rPr>
          <w:rFonts w:cstheme="minorHAnsi"/>
          <w:color w:val="000000"/>
          <w:szCs w:val="22"/>
          <w:shd w:val="clear" w:color="auto" w:fill="FEFFFF"/>
        </w:rPr>
        <w:t xml:space="preserve">audio </w:t>
      </w:r>
      <w:r w:rsidR="00604710" w:rsidRPr="007B20B3">
        <w:rPr>
          <w:rFonts w:cstheme="minorHAnsi"/>
          <w:color w:val="000000"/>
          <w:szCs w:val="22"/>
          <w:shd w:val="clear" w:color="auto" w:fill="FEFFFF"/>
        </w:rPr>
        <w:t>books, maintain their individual reading shelves online and also download books in chosen formats.</w:t>
      </w:r>
      <w:r w:rsidR="00BB6E68" w:rsidRPr="007B20B3">
        <w:rPr>
          <w:rFonts w:cstheme="minorHAnsi"/>
          <w:color w:val="000000"/>
          <w:szCs w:val="22"/>
        </w:rPr>
        <w:t xml:space="preserve"> </w:t>
      </w:r>
      <w:proofErr w:type="spellStart"/>
      <w:r w:rsidR="00604710" w:rsidRPr="007B20B3">
        <w:rPr>
          <w:rFonts w:cstheme="minorHAnsi"/>
          <w:color w:val="000000"/>
          <w:szCs w:val="22"/>
          <w:shd w:val="clear" w:color="auto" w:fill="FEFFFF"/>
        </w:rPr>
        <w:t>Sugamya</w:t>
      </w:r>
      <w:proofErr w:type="spellEnd"/>
      <w:r w:rsidR="00604710" w:rsidRPr="007B20B3">
        <w:rPr>
          <w:rFonts w:cstheme="minorHAnsi"/>
          <w:color w:val="000000"/>
          <w:szCs w:val="22"/>
          <w:shd w:val="clear" w:color="auto" w:fill="FEFFFF"/>
        </w:rPr>
        <w:t xml:space="preserve"> </w:t>
      </w:r>
      <w:proofErr w:type="spellStart"/>
      <w:r w:rsidR="00604710" w:rsidRPr="007B20B3">
        <w:rPr>
          <w:rFonts w:cstheme="minorHAnsi"/>
          <w:color w:val="000000"/>
          <w:szCs w:val="22"/>
          <w:shd w:val="clear" w:color="auto" w:fill="FEFFFF"/>
        </w:rPr>
        <w:t>Pustakalaya</w:t>
      </w:r>
      <w:proofErr w:type="spellEnd"/>
      <w:r w:rsidR="00604710" w:rsidRPr="007B20B3">
        <w:rPr>
          <w:rFonts w:cstheme="minorHAnsi"/>
          <w:color w:val="000000"/>
          <w:szCs w:val="22"/>
          <w:shd w:val="clear" w:color="auto" w:fill="FEFFFF"/>
        </w:rPr>
        <w:t xml:space="preserve"> is a facilitating platform for producers of accessible content to jointly work in producing and providing accessible books to people with print disabilities.</w:t>
      </w:r>
      <w:r w:rsidR="0006078D" w:rsidRPr="007B20B3">
        <w:rPr>
          <w:rFonts w:cstheme="minorHAnsi"/>
          <w:color w:val="000000"/>
          <w:szCs w:val="22"/>
          <w:shd w:val="clear" w:color="auto" w:fill="FEFFFF"/>
        </w:rPr>
        <w:t xml:space="preserve"> </w:t>
      </w:r>
    </w:p>
    <w:p w:rsidR="0006078D" w:rsidRDefault="00BB6E68" w:rsidP="00604710">
      <w:pPr>
        <w:spacing w:after="0" w:line="360" w:lineRule="auto"/>
        <w:jc w:val="both"/>
        <w:rPr>
          <w:rFonts w:cstheme="minorHAnsi"/>
          <w:b/>
          <w:bCs/>
          <w:szCs w:val="22"/>
        </w:rPr>
      </w:pPr>
      <w:r w:rsidRPr="007B20B3">
        <w:rPr>
          <w:rFonts w:cstheme="minorHAnsi"/>
          <w:b/>
          <w:bCs/>
          <w:szCs w:val="22"/>
        </w:rPr>
        <w:t>(Sour</w:t>
      </w:r>
      <w:r w:rsidR="007B20B3" w:rsidRPr="007B20B3">
        <w:rPr>
          <w:rFonts w:cstheme="minorHAnsi"/>
          <w:b/>
          <w:bCs/>
          <w:szCs w:val="22"/>
        </w:rPr>
        <w:t>c</w:t>
      </w:r>
      <w:r w:rsidRPr="007B20B3">
        <w:rPr>
          <w:rFonts w:cstheme="minorHAnsi"/>
          <w:b/>
          <w:bCs/>
          <w:szCs w:val="22"/>
        </w:rPr>
        <w:t xml:space="preserve">e </w:t>
      </w:r>
      <w:hyperlink r:id="rId5" w:history="1">
        <w:r w:rsidR="007B20B3" w:rsidRPr="007B20B3">
          <w:rPr>
            <w:rStyle w:val="Hyperlink"/>
            <w:rFonts w:cstheme="minorHAnsi"/>
            <w:b/>
            <w:bCs/>
            <w:szCs w:val="22"/>
          </w:rPr>
          <w:t>https://library.daisyindia.org</w:t>
        </w:r>
      </w:hyperlink>
      <w:r w:rsidRPr="007B20B3">
        <w:rPr>
          <w:rFonts w:cstheme="minorHAnsi"/>
          <w:b/>
          <w:bCs/>
          <w:szCs w:val="22"/>
        </w:rPr>
        <w:t>)</w:t>
      </w:r>
    </w:p>
    <w:p w:rsidR="00313271" w:rsidRPr="00313271" w:rsidRDefault="00313271" w:rsidP="00604710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:rsidR="00581321" w:rsidRPr="00581321" w:rsidRDefault="00581321" w:rsidP="00604710">
      <w:pPr>
        <w:spacing w:after="0" w:line="360" w:lineRule="auto"/>
        <w:jc w:val="both"/>
        <w:rPr>
          <w:rFonts w:cstheme="minorHAnsi"/>
          <w:color w:val="000000"/>
          <w:sz w:val="16"/>
          <w:szCs w:val="16"/>
          <w:shd w:val="clear" w:color="auto" w:fill="FEFFFF"/>
        </w:rPr>
      </w:pPr>
    </w:p>
    <w:p w:rsidR="007B20B3" w:rsidRDefault="00581321" w:rsidP="00581321">
      <w:pPr>
        <w:spacing w:after="0" w:line="360" w:lineRule="auto"/>
        <w:jc w:val="center"/>
        <w:rPr>
          <w:rFonts w:cstheme="minorHAnsi"/>
          <w:color w:val="000000"/>
          <w:szCs w:val="22"/>
          <w:shd w:val="clear" w:color="auto" w:fill="FEFFFF"/>
        </w:rPr>
      </w:pPr>
      <w:r w:rsidRPr="00581321">
        <w:rPr>
          <w:rFonts w:cstheme="minorHAnsi"/>
          <w:noProof/>
          <w:color w:val="000000"/>
          <w:szCs w:val="22"/>
          <w:shd w:val="clear" w:color="auto" w:fill="FEFFFF"/>
        </w:rPr>
        <w:drawing>
          <wp:inline distT="0" distB="0" distL="0" distR="0">
            <wp:extent cx="4969355" cy="2838450"/>
            <wp:effectExtent l="19050" t="0" r="269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457" cy="283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271" w:rsidRPr="00313271" w:rsidRDefault="00313271" w:rsidP="00581321">
      <w:pPr>
        <w:spacing w:after="0" w:line="360" w:lineRule="auto"/>
        <w:jc w:val="center"/>
        <w:rPr>
          <w:rFonts w:cstheme="minorHAnsi"/>
          <w:color w:val="000000"/>
          <w:sz w:val="16"/>
          <w:szCs w:val="16"/>
          <w:shd w:val="clear" w:color="auto" w:fill="FEFFFF"/>
        </w:rPr>
      </w:pPr>
    </w:p>
    <w:p w:rsidR="00581321" w:rsidRDefault="00581321" w:rsidP="00581321">
      <w:pPr>
        <w:spacing w:after="0" w:line="360" w:lineRule="auto"/>
        <w:jc w:val="center"/>
        <w:rPr>
          <w:rFonts w:cstheme="minorHAnsi"/>
          <w:szCs w:val="22"/>
        </w:rPr>
      </w:pPr>
      <w:proofErr w:type="spellStart"/>
      <w:r w:rsidRPr="007B20B3">
        <w:rPr>
          <w:rFonts w:cstheme="minorHAnsi"/>
          <w:b/>
          <w:bCs/>
          <w:szCs w:val="22"/>
        </w:rPr>
        <w:t>Sugamya</w:t>
      </w:r>
      <w:proofErr w:type="spellEnd"/>
      <w:r w:rsidRPr="007B20B3">
        <w:rPr>
          <w:rFonts w:cstheme="minorHAnsi"/>
          <w:b/>
          <w:bCs/>
          <w:szCs w:val="22"/>
        </w:rPr>
        <w:t xml:space="preserve"> </w:t>
      </w:r>
      <w:proofErr w:type="spellStart"/>
      <w:proofErr w:type="gramStart"/>
      <w:r w:rsidRPr="007B20B3">
        <w:rPr>
          <w:rFonts w:cstheme="minorHAnsi"/>
          <w:b/>
          <w:bCs/>
          <w:szCs w:val="22"/>
        </w:rPr>
        <w:t>Pustakalaya</w:t>
      </w:r>
      <w:proofErr w:type="spellEnd"/>
      <w:r w:rsidRPr="007B20B3">
        <w:rPr>
          <w:rFonts w:cstheme="minorHAnsi"/>
          <w:b/>
          <w:bCs/>
          <w:szCs w:val="22"/>
        </w:rPr>
        <w:t xml:space="preserve">  (</w:t>
      </w:r>
      <w:proofErr w:type="gramEnd"/>
      <w:hyperlink r:id="rId7" w:history="1">
        <w:r w:rsidRPr="00C73B4D">
          <w:rPr>
            <w:rStyle w:val="Hyperlink"/>
            <w:rFonts w:cstheme="minorHAnsi"/>
            <w:b/>
            <w:bCs/>
            <w:szCs w:val="22"/>
          </w:rPr>
          <w:t>https://library.daisyindia.org</w:t>
        </w:r>
      </w:hyperlink>
      <w:r w:rsidRPr="007B20B3">
        <w:rPr>
          <w:rFonts w:cstheme="minorHAnsi"/>
          <w:szCs w:val="22"/>
        </w:rPr>
        <w:t>)</w:t>
      </w:r>
    </w:p>
    <w:p w:rsidR="00581321" w:rsidRDefault="00581321" w:rsidP="00581321">
      <w:pPr>
        <w:spacing w:after="0" w:line="360" w:lineRule="auto"/>
        <w:jc w:val="center"/>
        <w:rPr>
          <w:rFonts w:cstheme="minorHAnsi"/>
          <w:sz w:val="16"/>
          <w:szCs w:val="16"/>
        </w:rPr>
      </w:pPr>
    </w:p>
    <w:p w:rsidR="00313271" w:rsidRPr="00581321" w:rsidRDefault="00313271" w:rsidP="00581321">
      <w:pPr>
        <w:spacing w:after="0" w:line="360" w:lineRule="auto"/>
        <w:jc w:val="center"/>
        <w:rPr>
          <w:rFonts w:cstheme="minorHAnsi"/>
          <w:sz w:val="16"/>
          <w:szCs w:val="16"/>
        </w:rPr>
      </w:pPr>
    </w:p>
    <w:p w:rsidR="00604710" w:rsidRDefault="00BB6E68" w:rsidP="00581321">
      <w:pPr>
        <w:spacing w:after="0" w:line="360" w:lineRule="auto"/>
        <w:jc w:val="both"/>
        <w:rPr>
          <w:rFonts w:cstheme="minorHAnsi"/>
          <w:szCs w:val="22"/>
        </w:rPr>
      </w:pPr>
      <w:r w:rsidRPr="007B20B3">
        <w:rPr>
          <w:rFonts w:cstheme="minorHAnsi"/>
          <w:szCs w:val="22"/>
        </w:rPr>
        <w:t xml:space="preserve">      </w:t>
      </w:r>
      <w:r w:rsidR="00581321" w:rsidRPr="00581321">
        <w:rPr>
          <w:rFonts w:cstheme="minorHAnsi"/>
          <w:szCs w:val="22"/>
        </w:rPr>
        <w:t xml:space="preserve">Recently our library has get membership of </w:t>
      </w:r>
      <w:r w:rsidR="00581321" w:rsidRPr="00581321">
        <w:rPr>
          <w:rFonts w:cstheme="minorHAnsi"/>
          <w:b/>
          <w:bCs/>
          <w:szCs w:val="22"/>
        </w:rPr>
        <w:t>“</w:t>
      </w:r>
      <w:proofErr w:type="spellStart"/>
      <w:r w:rsidR="00581321" w:rsidRPr="00581321">
        <w:rPr>
          <w:rFonts w:cstheme="minorHAnsi"/>
          <w:b/>
          <w:bCs/>
          <w:szCs w:val="22"/>
        </w:rPr>
        <w:t>Sugamya</w:t>
      </w:r>
      <w:proofErr w:type="spellEnd"/>
      <w:r w:rsidR="00581321" w:rsidRPr="00581321">
        <w:rPr>
          <w:rFonts w:cstheme="minorHAnsi"/>
          <w:b/>
          <w:bCs/>
          <w:szCs w:val="22"/>
        </w:rPr>
        <w:t xml:space="preserve"> </w:t>
      </w:r>
      <w:proofErr w:type="spellStart"/>
      <w:r w:rsidR="00581321" w:rsidRPr="00581321">
        <w:rPr>
          <w:rFonts w:cstheme="minorHAnsi"/>
          <w:b/>
          <w:bCs/>
          <w:szCs w:val="22"/>
        </w:rPr>
        <w:t>Pustakalya</w:t>
      </w:r>
      <w:proofErr w:type="spellEnd"/>
      <w:r w:rsidR="00581321" w:rsidRPr="00581321">
        <w:rPr>
          <w:rFonts w:cstheme="minorHAnsi"/>
          <w:szCs w:val="22"/>
        </w:rPr>
        <w:t>” for digital and remote access digital books/e-contents in the audio format to the visually impaired users.</w:t>
      </w:r>
      <w:r w:rsidR="00581321" w:rsidRPr="00CE0070">
        <w:rPr>
          <w:rFonts w:cstheme="minorHAnsi"/>
          <w:sz w:val="20"/>
        </w:rPr>
        <w:t xml:space="preserve"> </w:t>
      </w:r>
      <w:r w:rsidRPr="007B20B3">
        <w:rPr>
          <w:rFonts w:cstheme="minorHAnsi"/>
          <w:szCs w:val="22"/>
        </w:rPr>
        <w:t xml:space="preserve">  </w:t>
      </w:r>
      <w:r w:rsidR="00604710" w:rsidRPr="007B20B3">
        <w:rPr>
          <w:rFonts w:cstheme="minorHAnsi"/>
          <w:szCs w:val="22"/>
        </w:rPr>
        <w:t xml:space="preserve">All the visually impaired students of BHU are request to register online through </w:t>
      </w:r>
      <w:proofErr w:type="spellStart"/>
      <w:r w:rsidR="00604710" w:rsidRPr="007B20B3">
        <w:rPr>
          <w:rFonts w:cstheme="minorHAnsi"/>
          <w:szCs w:val="22"/>
        </w:rPr>
        <w:t>Sugamya</w:t>
      </w:r>
      <w:proofErr w:type="spellEnd"/>
      <w:r w:rsidR="00604710" w:rsidRPr="007B20B3">
        <w:rPr>
          <w:rFonts w:cstheme="minorHAnsi"/>
          <w:szCs w:val="22"/>
        </w:rPr>
        <w:t xml:space="preserve"> </w:t>
      </w:r>
      <w:proofErr w:type="spellStart"/>
      <w:r w:rsidR="00604710" w:rsidRPr="007B20B3">
        <w:rPr>
          <w:rFonts w:cstheme="minorHAnsi"/>
          <w:szCs w:val="22"/>
        </w:rPr>
        <w:t>Pustakal</w:t>
      </w:r>
      <w:r w:rsidRPr="007B20B3">
        <w:rPr>
          <w:rFonts w:cstheme="minorHAnsi"/>
          <w:szCs w:val="22"/>
        </w:rPr>
        <w:t>a</w:t>
      </w:r>
      <w:r w:rsidR="00604710" w:rsidRPr="007B20B3">
        <w:rPr>
          <w:rFonts w:cstheme="minorHAnsi"/>
          <w:szCs w:val="22"/>
        </w:rPr>
        <w:t>ya</w:t>
      </w:r>
      <w:proofErr w:type="spellEnd"/>
      <w:r w:rsidR="00604710" w:rsidRPr="007B20B3">
        <w:rPr>
          <w:rFonts w:cstheme="minorHAnsi"/>
          <w:szCs w:val="22"/>
        </w:rPr>
        <w:t xml:space="preserve"> Website </w:t>
      </w:r>
      <w:r w:rsidR="00604710" w:rsidRPr="007B20B3">
        <w:rPr>
          <w:rFonts w:cstheme="minorHAnsi"/>
          <w:b/>
          <w:bCs/>
          <w:szCs w:val="22"/>
        </w:rPr>
        <w:t>(https://library.daisyindia.org</w:t>
      </w:r>
      <w:r w:rsidR="00604710" w:rsidRPr="007B20B3">
        <w:rPr>
          <w:rFonts w:cstheme="minorHAnsi"/>
          <w:szCs w:val="22"/>
        </w:rPr>
        <w:t xml:space="preserve">) for membership </w:t>
      </w:r>
      <w:r w:rsidR="006E10E6">
        <w:rPr>
          <w:rFonts w:cstheme="minorHAnsi"/>
          <w:szCs w:val="22"/>
        </w:rPr>
        <w:t xml:space="preserve">and </w:t>
      </w:r>
      <w:r w:rsidR="00354B93">
        <w:rPr>
          <w:rFonts w:cstheme="minorHAnsi"/>
          <w:szCs w:val="22"/>
        </w:rPr>
        <w:t>access</w:t>
      </w:r>
      <w:r w:rsidR="00354B93" w:rsidRPr="007B20B3">
        <w:rPr>
          <w:rFonts w:cstheme="minorHAnsi"/>
          <w:szCs w:val="22"/>
        </w:rPr>
        <w:t xml:space="preserve"> </w:t>
      </w:r>
      <w:r w:rsidR="00354B93">
        <w:rPr>
          <w:rFonts w:cstheme="minorHAnsi"/>
          <w:szCs w:val="22"/>
        </w:rPr>
        <w:t xml:space="preserve">the </w:t>
      </w:r>
      <w:proofErr w:type="spellStart"/>
      <w:r w:rsidR="00354B93" w:rsidRPr="009579DC">
        <w:rPr>
          <w:rFonts w:cstheme="minorHAnsi"/>
          <w:szCs w:val="22"/>
        </w:rPr>
        <w:t>Sugamya</w:t>
      </w:r>
      <w:proofErr w:type="spellEnd"/>
      <w:r w:rsidR="00354B93" w:rsidRPr="009579DC">
        <w:rPr>
          <w:rFonts w:cstheme="minorHAnsi"/>
          <w:szCs w:val="22"/>
        </w:rPr>
        <w:t xml:space="preserve"> </w:t>
      </w:r>
      <w:proofErr w:type="spellStart"/>
      <w:r w:rsidR="00354B93" w:rsidRPr="009579DC">
        <w:rPr>
          <w:rFonts w:cstheme="minorHAnsi"/>
          <w:szCs w:val="22"/>
        </w:rPr>
        <w:t>Pustakalay</w:t>
      </w:r>
      <w:r w:rsidR="006E10E6">
        <w:rPr>
          <w:rFonts w:cstheme="minorHAnsi"/>
          <w:szCs w:val="22"/>
        </w:rPr>
        <w:t>a</w:t>
      </w:r>
      <w:proofErr w:type="spellEnd"/>
      <w:r w:rsidR="006E10E6">
        <w:rPr>
          <w:rFonts w:cstheme="minorHAnsi"/>
          <w:szCs w:val="22"/>
        </w:rPr>
        <w:t xml:space="preserve">.  Please fill up </w:t>
      </w:r>
      <w:r w:rsidR="00604710" w:rsidRPr="007B20B3">
        <w:rPr>
          <w:rFonts w:cstheme="minorHAnsi"/>
          <w:szCs w:val="22"/>
        </w:rPr>
        <w:t xml:space="preserve">the online registration form in </w:t>
      </w:r>
      <w:r w:rsidR="00604710" w:rsidRPr="007B20B3">
        <w:rPr>
          <w:rFonts w:cstheme="minorHAnsi"/>
          <w:b/>
          <w:bCs/>
          <w:szCs w:val="22"/>
          <w:u w:val="single"/>
        </w:rPr>
        <w:t>End User Registration</w:t>
      </w:r>
      <w:r w:rsidR="00604710" w:rsidRPr="007B20B3">
        <w:rPr>
          <w:rFonts w:cstheme="minorHAnsi"/>
          <w:szCs w:val="22"/>
        </w:rPr>
        <w:t xml:space="preserve"> membership option</w:t>
      </w:r>
      <w:r w:rsidR="00354B93">
        <w:rPr>
          <w:rFonts w:cstheme="minorHAnsi"/>
          <w:szCs w:val="22"/>
        </w:rPr>
        <w:t>.</w:t>
      </w:r>
    </w:p>
    <w:p w:rsidR="00751BD7" w:rsidRDefault="00751BD7" w:rsidP="00581321">
      <w:pPr>
        <w:spacing w:after="0" w:line="360" w:lineRule="auto"/>
        <w:jc w:val="both"/>
        <w:rPr>
          <w:rFonts w:cstheme="minorHAnsi"/>
          <w:szCs w:val="22"/>
        </w:rPr>
      </w:pPr>
    </w:p>
    <w:p w:rsidR="00751BD7" w:rsidRDefault="00751BD7" w:rsidP="00751BD7">
      <w:pPr>
        <w:spacing w:after="0" w:line="360" w:lineRule="auto"/>
        <w:jc w:val="center"/>
        <w:rPr>
          <w:rFonts w:cstheme="minorHAnsi"/>
          <w:b/>
          <w:bCs/>
          <w:szCs w:val="22"/>
          <w:u w:val="single"/>
        </w:rPr>
      </w:pPr>
      <w:r w:rsidRPr="007B20B3">
        <w:rPr>
          <w:rFonts w:cstheme="minorHAnsi"/>
          <w:b/>
          <w:bCs/>
          <w:szCs w:val="22"/>
          <w:u w:val="single"/>
        </w:rPr>
        <w:lastRenderedPageBreak/>
        <w:t>End User Registration</w:t>
      </w:r>
      <w:r>
        <w:rPr>
          <w:rFonts w:cstheme="minorHAnsi"/>
          <w:b/>
          <w:bCs/>
          <w:szCs w:val="22"/>
          <w:u w:val="single"/>
        </w:rPr>
        <w:t xml:space="preserve"> Membership Online Form</w:t>
      </w:r>
    </w:p>
    <w:p w:rsidR="00751BD7" w:rsidRDefault="00751BD7" w:rsidP="00751BD7">
      <w:pPr>
        <w:spacing w:after="0" w:line="360" w:lineRule="auto"/>
        <w:jc w:val="center"/>
        <w:rPr>
          <w:rFonts w:cstheme="minorHAnsi"/>
          <w:szCs w:val="22"/>
        </w:rPr>
      </w:pPr>
    </w:p>
    <w:p w:rsidR="00313271" w:rsidRDefault="00313271" w:rsidP="00313271">
      <w:pPr>
        <w:spacing w:after="0" w:line="360" w:lineRule="auto"/>
        <w:jc w:val="center"/>
        <w:rPr>
          <w:rFonts w:cstheme="minorHAnsi"/>
          <w:szCs w:val="22"/>
        </w:rPr>
      </w:pPr>
      <w:r>
        <w:rPr>
          <w:rFonts w:cstheme="minorHAnsi"/>
          <w:noProof/>
          <w:szCs w:val="22"/>
        </w:rPr>
        <w:drawing>
          <wp:inline distT="0" distB="0" distL="0" distR="0">
            <wp:extent cx="4962525" cy="2657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625" cy="265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271" w:rsidRDefault="00313271" w:rsidP="00313271">
      <w:pPr>
        <w:spacing w:after="0" w:line="360" w:lineRule="auto"/>
        <w:jc w:val="center"/>
        <w:rPr>
          <w:rFonts w:cstheme="minorHAnsi"/>
          <w:szCs w:val="22"/>
        </w:rPr>
      </w:pPr>
    </w:p>
    <w:p w:rsidR="00313271" w:rsidRDefault="00313271" w:rsidP="00313271">
      <w:pPr>
        <w:spacing w:after="0" w:line="360" w:lineRule="auto"/>
        <w:jc w:val="center"/>
        <w:rPr>
          <w:rFonts w:cstheme="minorHAnsi"/>
          <w:szCs w:val="22"/>
        </w:rPr>
      </w:pPr>
      <w:r>
        <w:rPr>
          <w:rFonts w:cstheme="minorHAnsi"/>
          <w:noProof/>
          <w:szCs w:val="22"/>
        </w:rPr>
        <w:drawing>
          <wp:inline distT="0" distB="0" distL="0" distR="0">
            <wp:extent cx="4972050" cy="310753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139" cy="310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271" w:rsidRPr="00581321" w:rsidRDefault="00313271" w:rsidP="00313271">
      <w:pPr>
        <w:spacing w:after="0" w:line="360" w:lineRule="auto"/>
        <w:jc w:val="center"/>
        <w:rPr>
          <w:rFonts w:cstheme="minorHAnsi"/>
          <w:szCs w:val="22"/>
        </w:rPr>
      </w:pPr>
    </w:p>
    <w:p w:rsidR="00604710" w:rsidRDefault="00BB6E68" w:rsidP="00581321">
      <w:pPr>
        <w:spacing w:after="0" w:line="360" w:lineRule="auto"/>
        <w:jc w:val="both"/>
        <w:rPr>
          <w:rFonts w:cstheme="minorHAnsi"/>
          <w:szCs w:val="22"/>
        </w:rPr>
      </w:pPr>
      <w:r w:rsidRPr="007B20B3">
        <w:rPr>
          <w:rFonts w:cstheme="minorHAnsi"/>
          <w:szCs w:val="22"/>
        </w:rPr>
        <w:t xml:space="preserve">                  </w:t>
      </w:r>
      <w:r w:rsidR="00604710" w:rsidRPr="007B20B3">
        <w:rPr>
          <w:rFonts w:cstheme="minorHAnsi"/>
          <w:szCs w:val="22"/>
        </w:rPr>
        <w:t>If any kindly of problem for filing the online membership registration form, please contacts the visually impai</w:t>
      </w:r>
      <w:r w:rsidR="007B20B3">
        <w:rPr>
          <w:rFonts w:cstheme="minorHAnsi"/>
          <w:szCs w:val="22"/>
        </w:rPr>
        <w:t xml:space="preserve">red section staff </w:t>
      </w:r>
      <w:r w:rsidR="00604710" w:rsidRPr="007B20B3">
        <w:rPr>
          <w:rFonts w:cstheme="minorHAnsi"/>
          <w:szCs w:val="22"/>
        </w:rPr>
        <w:t>as follows.</w:t>
      </w:r>
    </w:p>
    <w:p w:rsidR="00313271" w:rsidRPr="007B20B3" w:rsidRDefault="00313271" w:rsidP="00581321">
      <w:pPr>
        <w:spacing w:after="0" w:line="360" w:lineRule="auto"/>
        <w:jc w:val="both"/>
        <w:rPr>
          <w:rFonts w:cstheme="minorHAnsi"/>
          <w:szCs w:val="22"/>
        </w:rPr>
      </w:pPr>
    </w:p>
    <w:p w:rsidR="00604710" w:rsidRPr="007B20B3" w:rsidRDefault="00604710" w:rsidP="0060471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 w:rsidRPr="007B20B3">
        <w:rPr>
          <w:rFonts w:asciiTheme="minorHAnsi" w:hAnsiTheme="minorHAnsi" w:cstheme="minorHAnsi"/>
          <w:sz w:val="22"/>
        </w:rPr>
        <w:t xml:space="preserve">Dr. </w:t>
      </w:r>
      <w:proofErr w:type="spellStart"/>
      <w:r w:rsidRPr="007B20B3">
        <w:rPr>
          <w:rFonts w:asciiTheme="minorHAnsi" w:hAnsiTheme="minorHAnsi" w:cstheme="minorHAnsi"/>
          <w:sz w:val="22"/>
        </w:rPr>
        <w:t>Pravin</w:t>
      </w:r>
      <w:proofErr w:type="spellEnd"/>
      <w:r w:rsidRPr="007B20B3">
        <w:rPr>
          <w:rFonts w:asciiTheme="minorHAnsi" w:hAnsiTheme="minorHAnsi" w:cstheme="minorHAnsi"/>
          <w:sz w:val="22"/>
        </w:rPr>
        <w:t xml:space="preserve"> Kumar Singh  (Assistant Librarian) Section In-charge -  9451134245 (M)</w:t>
      </w:r>
    </w:p>
    <w:p w:rsidR="00604710" w:rsidRPr="007B20B3" w:rsidRDefault="00604710" w:rsidP="0060471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7B20B3">
        <w:rPr>
          <w:rFonts w:asciiTheme="minorHAnsi" w:hAnsiTheme="minorHAnsi" w:cstheme="minorHAnsi"/>
          <w:sz w:val="22"/>
        </w:rPr>
        <w:t>Shri</w:t>
      </w:r>
      <w:proofErr w:type="spellEnd"/>
      <w:r w:rsidRPr="007B20B3">
        <w:rPr>
          <w:rFonts w:asciiTheme="minorHAnsi" w:hAnsiTheme="minorHAnsi" w:cstheme="minorHAnsi"/>
          <w:sz w:val="22"/>
        </w:rPr>
        <w:t xml:space="preserve"> Ashok Kumar </w:t>
      </w:r>
      <w:proofErr w:type="spellStart"/>
      <w:r w:rsidRPr="007B20B3">
        <w:rPr>
          <w:rFonts w:asciiTheme="minorHAnsi" w:hAnsiTheme="minorHAnsi" w:cstheme="minorHAnsi"/>
          <w:sz w:val="22"/>
        </w:rPr>
        <w:t>Shukla</w:t>
      </w:r>
      <w:proofErr w:type="spellEnd"/>
      <w:r w:rsidRPr="007B20B3">
        <w:rPr>
          <w:rFonts w:asciiTheme="minorHAnsi" w:hAnsiTheme="minorHAnsi" w:cstheme="minorHAnsi"/>
          <w:sz w:val="22"/>
        </w:rPr>
        <w:t xml:space="preserve">  ( Semi Professional Assistant)   -    9415818562 (M)</w:t>
      </w:r>
    </w:p>
    <w:p w:rsidR="00604710" w:rsidRPr="007B20B3" w:rsidRDefault="00604710" w:rsidP="007B20B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7B20B3">
        <w:rPr>
          <w:rFonts w:asciiTheme="minorHAnsi" w:hAnsiTheme="minorHAnsi" w:cstheme="minorHAnsi"/>
          <w:sz w:val="22"/>
        </w:rPr>
        <w:t>Shri</w:t>
      </w:r>
      <w:proofErr w:type="spellEnd"/>
      <w:r w:rsidRPr="007B20B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B20B3">
        <w:rPr>
          <w:rFonts w:asciiTheme="minorHAnsi" w:hAnsiTheme="minorHAnsi" w:cstheme="minorHAnsi"/>
          <w:sz w:val="22"/>
        </w:rPr>
        <w:t>Sheetala</w:t>
      </w:r>
      <w:proofErr w:type="spellEnd"/>
      <w:r w:rsidRPr="007B20B3">
        <w:rPr>
          <w:rFonts w:asciiTheme="minorHAnsi" w:hAnsiTheme="minorHAnsi" w:cstheme="minorHAnsi"/>
          <w:sz w:val="22"/>
        </w:rPr>
        <w:t xml:space="preserve"> Prasad Singh  (Library Attendant)   -   9389774011 (M)         </w:t>
      </w:r>
    </w:p>
    <w:sectPr w:rsidR="00604710" w:rsidRPr="007B20B3" w:rsidSect="00651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90AAC"/>
    <w:multiLevelType w:val="hybridMultilevel"/>
    <w:tmpl w:val="D4404A90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4710"/>
    <w:rsid w:val="0006078D"/>
    <w:rsid w:val="002D4DDA"/>
    <w:rsid w:val="00313271"/>
    <w:rsid w:val="00354B93"/>
    <w:rsid w:val="00472DBA"/>
    <w:rsid w:val="00581321"/>
    <w:rsid w:val="00604710"/>
    <w:rsid w:val="00651F9C"/>
    <w:rsid w:val="006E10E6"/>
    <w:rsid w:val="00751BD7"/>
    <w:rsid w:val="007B20B3"/>
    <w:rsid w:val="009579DC"/>
    <w:rsid w:val="00B03638"/>
    <w:rsid w:val="00BB6E68"/>
    <w:rsid w:val="00C002E7"/>
    <w:rsid w:val="00D7529E"/>
    <w:rsid w:val="00E431EF"/>
    <w:rsid w:val="00EE0C28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9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1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1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10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604710"/>
    <w:rPr>
      <w:b/>
      <w:bCs/>
    </w:rPr>
  </w:style>
  <w:style w:type="character" w:styleId="Hyperlink">
    <w:name w:val="Hyperlink"/>
    <w:basedOn w:val="DefaultParagraphFont"/>
    <w:uiPriority w:val="99"/>
    <w:unhideWhenUsed/>
    <w:rsid w:val="007B2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ibrary.daisy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ibrary.daisyindia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2020-07-01T07:40:00Z</dcterms:created>
  <dcterms:modified xsi:type="dcterms:W3CDTF">2020-07-01T07:49:00Z</dcterms:modified>
</cp:coreProperties>
</file>